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7" w:rsidRPr="00D945B7" w:rsidRDefault="00D945B7" w:rsidP="00D945B7">
      <w:pPr>
        <w:pStyle w:val="Default"/>
        <w:ind w:firstLine="567"/>
        <w:rPr>
          <w:b/>
        </w:rPr>
      </w:pPr>
      <w:r w:rsidRPr="00D945B7">
        <w:rPr>
          <w:b/>
        </w:rPr>
        <w:t>Учебно-методическое обеспечение</w:t>
      </w:r>
    </w:p>
    <w:p w:rsid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945B7">
        <w:rPr>
          <w:rFonts w:ascii="Times New Roman" w:hAnsi="Times New Roman" w:cs="Times New Roman"/>
          <w:b/>
          <w:i/>
        </w:rPr>
        <w:t>Образовательная область «Социально-коммуникативное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523"/>
        <w:gridCol w:w="2733"/>
        <w:gridCol w:w="2572"/>
      </w:tblGrid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«Игры и задания на интеллектуальное развитие ребенка»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Ю.Соколова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«Учите, играя»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А.И.Максакова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«Золотая коллекция игр для детей. Развивающие, дидактически, сюжетно-ролевые, подвижные»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А.Ю.Мудрова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«Игровая деятельность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Н.Ф.Губанова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«Развитие игровой деятельности. 1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мл.гр</w:t>
            </w:r>
            <w:proofErr w:type="spellEnd"/>
            <w:r w:rsidRPr="00D94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Н.Ф.Губанова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«Как объяснить ребенку, что такое нельзя?»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Н.В.Гуреева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«Социальная адаптация малышей в ДОУ»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Н.В.Иванова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О.Б.Кривовицына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«Беседы об ответственности и правах ребенка»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О.И.Давыдова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«Театрализованная деятельность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Н.Ф.Губанова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«Я, ты, мы»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О.Л.Князева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2004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«Трудовое воспитание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Т.С.Комарова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rPr>
          <w:trHeight w:val="627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Формирование основ безопасности у дошкольников. Для занятий с детьми 2-7 лет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К.Ю.Белая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 г.</w:t>
            </w:r>
          </w:p>
        </w:tc>
      </w:tr>
      <w:tr w:rsidR="00D945B7" w:rsidRPr="00D945B7" w:rsidTr="00DC2267">
        <w:trPr>
          <w:trHeight w:val="627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Этические беседы с дошкольниками. Для занятий с детьми 4-7 лет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В.И.Петров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 г.</w:t>
            </w:r>
          </w:p>
        </w:tc>
      </w:tr>
      <w:tr w:rsidR="00D945B7" w:rsidRPr="00D945B7" w:rsidTr="00DC2267">
        <w:trPr>
          <w:trHeight w:val="627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Развитие игровой деятельности: 2 группа раннего возраста, младшая группа, средняя группа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Н.Ф.Губанова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 г.</w:t>
            </w:r>
          </w:p>
        </w:tc>
      </w:tr>
      <w:tr w:rsidR="00D945B7" w:rsidRPr="00D945B7" w:rsidTr="00DC2267">
        <w:trPr>
          <w:trHeight w:val="627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Демонстрационный материал: «Береги здоровье»,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627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Комплект наглядных пособий «Дорожные знаки»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5B7" w:rsidRPr="00D945B7" w:rsidRDefault="00D945B7" w:rsidP="00D945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945B7">
        <w:rPr>
          <w:rFonts w:ascii="Times New Roman" w:hAnsi="Times New Roman" w:cs="Times New Roman"/>
          <w:b/>
          <w:i/>
        </w:rPr>
        <w:t>Образовательная область «Речевое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523"/>
        <w:gridCol w:w="2733"/>
        <w:gridCol w:w="2572"/>
      </w:tblGrid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</w:rPr>
              <w:t>«Развитие речи. 2-4 года» (наглядное пособие)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«Развитие речи в детском саду»: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вт.</w:t>
            </w:r>
            <w:proofErr w:type="gramStart"/>
            <w:r w:rsidRPr="00D945B7">
              <w:rPr>
                <w:rFonts w:ascii="Times New Roman" w:hAnsi="Times New Roman" w:cs="Times New Roman"/>
              </w:rPr>
              <w:t>гр.раннего</w:t>
            </w:r>
            <w:proofErr w:type="spellEnd"/>
            <w:proofErr w:type="gramEnd"/>
            <w:r w:rsidRPr="00D945B7">
              <w:rPr>
                <w:rFonts w:ascii="Times New Roman" w:hAnsi="Times New Roman" w:cs="Times New Roman"/>
              </w:rPr>
              <w:t xml:space="preserve"> возраста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младшая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средняя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страшая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45B7">
              <w:rPr>
                <w:rFonts w:ascii="Times New Roman" w:hAnsi="Times New Roman" w:cs="Times New Roman"/>
              </w:rPr>
              <w:t>. группа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2014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«Занятия по развитию речи. 1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мл.гр</w:t>
            </w:r>
            <w:proofErr w:type="spellEnd"/>
            <w:r w:rsidRPr="00D94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«Игры для детей 4-7 лет. Развитие речи и воображения»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Е.А.Алябьева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«Комплексные занятия» (окружающий мир, развитие речи)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Т.А.Третьякова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«занятия по развитию речи в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ср.гр</w:t>
            </w:r>
            <w:proofErr w:type="spellEnd"/>
            <w:r w:rsidRPr="00D94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«Развитие речи в разновозрастной группе детского сада»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«Занятия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Н.В.Тимофеева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«500 скороговорок, пословиц и поговорок для детей»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«100 упражнений для развития речи»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О.Новиковская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«500 стихов, загадок для детей»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И.А.Мазин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«Хрестоматия для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Н.П.Ильчук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«Книга для чтения в детском саду и дома»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«Хрестоматия для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1997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«Приобщение детей к художественной литературе»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(2-7 лет)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Демонстрационный материал «Развитие речи в картинках»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Наглядно-дидактические пособия «Развитие речи в детском саду. Для занятий с детьми 2-4 лет, 4-6 лет»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Картинки для рассказывания: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«В деревне»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«Весна»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«Курочка-ряба»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«Репка»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«Развитие речи в разновозрастной группе 2-4 г.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5B7" w:rsidRPr="00D945B7" w:rsidRDefault="00D945B7" w:rsidP="00D945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945B7">
        <w:rPr>
          <w:rFonts w:ascii="Times New Roman" w:hAnsi="Times New Roman" w:cs="Times New Roman"/>
          <w:b/>
          <w:i/>
        </w:rPr>
        <w:t>Образовательная область «Познавательное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523"/>
        <w:gridCol w:w="2733"/>
        <w:gridCol w:w="2572"/>
      </w:tblGrid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«Занятия для детского сада»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Н.В.Тимофеева</w:t>
            </w:r>
            <w:proofErr w:type="spellEnd"/>
            <w:r w:rsidRPr="00D945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«300 развивающих игр для детей 4-7 лет»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Л.Б.Фесюкова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«500 вопросов для детей»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Д.Агеева</w:t>
            </w:r>
            <w:proofErr w:type="spellEnd"/>
            <w:r w:rsidRPr="00D945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«Практический материал для работы с детьми 3- 9 лет»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О.В.Хухлаева</w:t>
            </w:r>
            <w:proofErr w:type="spellEnd"/>
            <w:r w:rsidRPr="00D945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«Неизведанное рядом»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«Креативные задания и схемы для детей 4-7 лет»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А.Б.Фесюкова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>;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«Воспитываем и учим. Комплексные занятия и игры для детей 4-7 лет»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Л.Б.Фесюкова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«большая книга игр и головоломок для девочек и мальчиков»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С.А.Гордиенко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«Логика в картинках для дошколят»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Т.П.Воронина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«Комплексные занятия»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Т.Н.Доронова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Т.И.Гризик</w:t>
            </w:r>
            <w:proofErr w:type="spellEnd"/>
            <w:r w:rsidRPr="00D945B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«Развитие элементарно-математических представлений во 2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мл.гр</w:t>
            </w:r>
            <w:proofErr w:type="spellEnd"/>
            <w:r w:rsidRPr="00D94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И.А.Помораева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«Занятия на прогулке с малышами (2-4 года)»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С.Н.Теплюк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«Прогулки в детском саду» (младшая и средняя группы)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И.В.Кравченко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«Познание предметного мира»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М.А.Васильева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2011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«путешествие в мир природы»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Е.А.Кощеева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2009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«Дошкольникам  о природе родного края»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В.Н.Карпушова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2003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«Экологические проекты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О.М.Масленникова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2009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«Сценарий занятий по комплексному развитию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Л.Г.Горькова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Т.А.Фолькович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2009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«Вместе с куклой я расту» (познавательно-игровые занятия с детьми 2-7 лет)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О.Р.Меремьянина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2012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«Занятия на прогулке с малышами»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С.Н.Теплюк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Формирование элементарных математических представлений: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вт. Группа раннего возраста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младшая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-средняя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Старшая группа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-подготовительная группа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И.А.Пономарева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В.А.Поз.ина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 г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«Ребенок и окружающий мир»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«Что было до…»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«Приобщение к миру взрослых»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«Экологические наблюдения и эксперименты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А.И.Иванова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«Неизведанное рядом» 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D94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 «Сфера» 2010 г.</w:t>
            </w:r>
          </w:p>
        </w:tc>
      </w:tr>
      <w:tr w:rsidR="00D945B7" w:rsidRPr="00D945B7" w:rsidTr="00DC2267">
        <w:trPr>
          <w:trHeight w:val="351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«Из чего сделаны предметы». 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 «Сфера» 2011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Рабочие тетради «Математика для дошкольников»: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старшая группа 5+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подготовительная группа 6+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Д.Денисова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Ю.Г.Дорожный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Рабочие тетради «Математика для малышей»: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младшая группа 3+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средняя группа 4+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Д.Денисова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Ю.Г.Дорожный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Сборник дидактических игр по ознакомлению с окружающим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Л.Ю.Павлова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Москва-Синтез 2014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Познавательное развитие в дошкольном детстве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Н.Е.Веракса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А.Н.Веракса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Москва-Синтез 2014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Демонстрационный материал: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мир животных;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армия России;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государственные символы России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животные Арктики и Антарктиды;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детям о космосе;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обитатели океана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Времена года;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945B7">
        <w:rPr>
          <w:rFonts w:ascii="Times New Roman" w:hAnsi="Times New Roman" w:cs="Times New Roman"/>
          <w:b/>
          <w:i/>
        </w:rPr>
        <w:t>Образовательная область «Художественно-эстетическое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9"/>
        <w:gridCol w:w="3484"/>
        <w:gridCol w:w="2733"/>
        <w:gridCol w:w="2572"/>
      </w:tblGrid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D945B7" w:rsidRPr="00D945B7" w:rsidTr="00DC2267">
        <w:tc>
          <w:tcPr>
            <w:tcW w:w="9606" w:type="dxa"/>
            <w:gridSpan w:val="5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«Конструирование и ручной труд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Л.В.Куцакова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«Уроки ручного труда» 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А.В.Козлина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c>
          <w:tcPr>
            <w:tcW w:w="9606" w:type="dxa"/>
            <w:gridSpan w:val="5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Художественная деятельность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 «От рождения до школы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М.А.Васильевой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«МОСКВА – СИНТЕЗ» 2010 г.,  2012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«Развитие художественных способностей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Мозаика-Синтез 2014 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«Изобразительная деятельность в детском саду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 (2-7 лет)»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«Организованная образовательная деятельность. Художественное творчество. Комплексные занятия. 1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мл.гр</w:t>
            </w:r>
            <w:proofErr w:type="spellEnd"/>
            <w:r w:rsidRPr="00D945B7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О.В.Павлова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2013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«Что мы знаем о цвете»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Л.В.Котенко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«Цвет в детском изобразительном творчестве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Т.С.Комарова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А.В.Размыслова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«Коллективное творчество дошкольников»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Т.С.Комарова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А.И.Савенков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Изобразительное искусство для дошкольников. Натюрморт, пейзаж, портрет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Е.В.Краснушкин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Лепка и аппликация с детьми 6-7 лет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</w:t>
            </w:r>
          </w:p>
        </w:tc>
      </w:tr>
      <w:tr w:rsidR="00D945B7" w:rsidRPr="00D945B7" w:rsidTr="00DC2267"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Наглядно-дидактические пособия: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гжель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</w:t>
            </w:r>
            <w:proofErr w:type="spellStart"/>
            <w:r w:rsidRPr="00D945B7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D945B7">
              <w:rPr>
                <w:rFonts w:ascii="Times New Roman" w:hAnsi="Times New Roman" w:cs="Times New Roman"/>
              </w:rPr>
              <w:t>-Майдан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</w:t>
            </w:r>
            <w:proofErr w:type="spellStart"/>
            <w:r w:rsidRPr="00D945B7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 игрушки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натюрморт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- пейзаж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9606" w:type="dxa"/>
            <w:gridSpan w:val="5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«Игры, праздники и забавы в дошкольном образовательном учреждении для детей»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Ю.А.Вакуленко.2009 г.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«Забавы для малышей»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М.Ю.Картушина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«Культурно-досуговая деятельность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М.Б.Зацепина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«Развитие музыкально-творческих способностей у детей 4-7 лет средствами театра, пластики и танца»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Г.В.Мелихова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2010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«Музыка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Н.Г.Барсукова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Н.Б.Вершинина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2013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«Музыкальное воспитание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М.А.Давыдова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«Танцы с нотами для детского сада»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З.Роот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«Танцы для детей»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Н.В.Зарецкая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Народные праздники в детском саду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Н.Г.Пантелеева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Мозаика-Синтез 2014</w:t>
            </w: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Портреты композиторов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c>
          <w:tcPr>
            <w:tcW w:w="817" w:type="dxa"/>
            <w:gridSpan w:val="2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84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Демонстрационный материал:</w:t>
            </w:r>
          </w:p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- музыкальные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интрументы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5B7" w:rsidRPr="00D945B7" w:rsidRDefault="00D945B7" w:rsidP="00D945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945B7">
        <w:rPr>
          <w:rFonts w:ascii="Times New Roman" w:hAnsi="Times New Roman" w:cs="Times New Roman"/>
          <w:b/>
          <w:i/>
        </w:rPr>
        <w:t>Образовательная область «Физическое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523"/>
        <w:gridCol w:w="2733"/>
        <w:gridCol w:w="2572"/>
      </w:tblGrid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5B7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D94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</w:rPr>
              <w:t xml:space="preserve">«МОСКВА – СИНТЕЗ» 2014 г., 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«Физическое воспитание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Э.Я.Степаненкова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2008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«Общеразвивающие упражнения в детском саду»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В.И.Васюкова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1990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«Методика физического воспитания детей дошкольного возраста»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В.Д.Глазырина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2005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</w:t>
            </w:r>
            <w:proofErr w:type="spellStart"/>
            <w:r w:rsidRPr="00D945B7">
              <w:rPr>
                <w:rFonts w:ascii="Times New Roman" w:hAnsi="Times New Roman" w:cs="Times New Roman"/>
              </w:rPr>
              <w:t>Физкультпривет</w:t>
            </w:r>
            <w:proofErr w:type="spellEnd"/>
            <w:r w:rsidRPr="00D945B7">
              <w:rPr>
                <w:rFonts w:ascii="Times New Roman" w:hAnsi="Times New Roman" w:cs="Times New Roman"/>
              </w:rPr>
              <w:t xml:space="preserve"> минуткам и паузам»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Е.Г.Сайкина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2006 г.</w:t>
            </w: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«Методика физического воспитания»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 xml:space="preserve">Э.Я </w:t>
            </w:r>
            <w:proofErr w:type="spellStart"/>
            <w:r w:rsidRPr="00D945B7">
              <w:rPr>
                <w:rFonts w:ascii="Times New Roman" w:hAnsi="Times New Roman" w:cs="Times New Roman"/>
              </w:rPr>
              <w:t>Степаненкова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«Игры и развлечения для детей на воздухе»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Т.И.Осокина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«Профилактика плоскостопий и нарушения осанки в ДОУ»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«Физическая культура для малышей»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С.Я.Лайзаня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«Физкультурно-оздоровительная работа в ДОУ»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О.Н.Моргунова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«Русские народные подвижные игры»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М.Ф.Литвинов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5B7" w:rsidRPr="00D945B7" w:rsidTr="00DC2267">
        <w:trPr>
          <w:trHeight w:val="416"/>
        </w:trPr>
        <w:tc>
          <w:tcPr>
            <w:tcW w:w="778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5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«Организация физкультурно-оздоровительной работы в дошкольном учреждении»</w:t>
            </w:r>
          </w:p>
        </w:tc>
        <w:tc>
          <w:tcPr>
            <w:tcW w:w="2733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B7">
              <w:rPr>
                <w:rFonts w:ascii="Times New Roman" w:hAnsi="Times New Roman" w:cs="Times New Roman"/>
              </w:rPr>
              <w:t>Т.В.Хабарова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D945B7" w:rsidRPr="00D945B7" w:rsidRDefault="00D945B7" w:rsidP="00DC2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B7">
              <w:rPr>
                <w:rFonts w:ascii="Times New Roman" w:hAnsi="Times New Roman" w:cs="Times New Roman"/>
              </w:rPr>
              <w:t>2007 г.</w:t>
            </w:r>
          </w:p>
        </w:tc>
      </w:tr>
    </w:tbl>
    <w:p w:rsidR="00D945B7" w:rsidRPr="00D945B7" w:rsidRDefault="00D945B7" w:rsidP="00D945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45B7" w:rsidRPr="00D945B7" w:rsidRDefault="00D945B7" w:rsidP="00D945B7">
      <w:pPr>
        <w:spacing w:after="0" w:line="240" w:lineRule="auto"/>
      </w:pPr>
    </w:p>
    <w:p w:rsidR="00D945B7" w:rsidRDefault="00D945B7" w:rsidP="00D945B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945B7" w:rsidRPr="00D945B7" w:rsidRDefault="00D945B7" w:rsidP="00D945B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945B7">
        <w:rPr>
          <w:rFonts w:ascii="Times New Roman" w:hAnsi="Times New Roman" w:cs="Times New Roman"/>
          <w:b/>
          <w:color w:val="000000" w:themeColor="text1"/>
        </w:rPr>
        <w:t>Материалы и оборудование для игровой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3695"/>
        <w:gridCol w:w="1526"/>
        <w:gridCol w:w="1676"/>
      </w:tblGrid>
      <w:tr w:rsidR="00D945B7" w:rsidRPr="00D945B7" w:rsidTr="00DC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7" w:type="dxa"/>
            <w:vMerge w:val="restart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Тип материала</w:t>
            </w:r>
          </w:p>
        </w:tc>
        <w:tc>
          <w:tcPr>
            <w:tcW w:w="3770" w:type="dxa"/>
            <w:vMerge w:val="restart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3293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Количество на возрастную группу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2-4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4-7</w:t>
            </w:r>
          </w:p>
        </w:tc>
      </w:tr>
      <w:tr w:rsidR="00D945B7" w:rsidRPr="00D945B7" w:rsidTr="00DC2267">
        <w:tc>
          <w:tcPr>
            <w:tcW w:w="9570" w:type="dxa"/>
            <w:gridSpan w:val="4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Материал для сюжетной игры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Игрушки-персонажи и ролевые атрибуты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Куклы крупные (35-50 см)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Куклы средние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Мягкие антропоморфные животные крупные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Мягкие антропоморфные животные средние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Мягкие антропоморфные животные мелкие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Звери и птицы плоскостные на подставках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солдатиков (средние и мелкие)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фигурок: семья</w:t>
            </w:r>
          </w:p>
        </w:tc>
        <w:tc>
          <w:tcPr>
            <w:tcW w:w="156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мелких фигурок:</w:t>
            </w:r>
          </w:p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 домашние животные</w:t>
            </w:r>
          </w:p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 дикие животные</w:t>
            </w:r>
          </w:p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 динозавры</w:t>
            </w:r>
          </w:p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 насекомые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масок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rPr>
          <w:trHeight w:val="305"/>
        </w:trPr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Фуражка/бескозырка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Корона/кокошник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Игрушки-предметы оперирования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чайной посуды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кухонной посуды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миски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тазики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инструментов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Гладильная доска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Комплект кукольных постельных принадлежностей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овощей и фруктов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утюг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медицинских принадлежностей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весы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Кукольные коляски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Грузовик крупных размеров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Грузовик средних размеров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Автомобили разного назначения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Подъемный кран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Самолет, вертолет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корабль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Паровоз с вагончиками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Сумки, корзинки, рюкзачки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руль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250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военной техники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самолетов (мелкие)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кораблей (мелкие)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Маркеры игрового пространства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Кукольный стол (крупный)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Кукольный стул (крупный)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Кукольная кровать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Шкафчик для кукольного белья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Кухонная плита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Руль на подставке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Штурвал на подставке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Трехстворчатая ширма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Макет-замок/крепость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Крестьянское подворье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Гараж-</w:t>
            </w: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бензозаправка</w:t>
            </w:r>
            <w:proofErr w:type="spellEnd"/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мебели «школа»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Силуэтные деревья на подставках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Ширма-остов автобуса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Ширма-прилавок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Полуфункциональные</w:t>
            </w:r>
            <w:proofErr w:type="spellEnd"/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 материалы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Объемные модули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945B7" w:rsidRPr="00D945B7" w:rsidTr="00DC2267">
        <w:tc>
          <w:tcPr>
            <w:tcW w:w="2507" w:type="dxa"/>
            <w:vMerge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Крупный строительный набор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Ящик с мелкими предметами-заместителями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лоскутов, мелки, средних, разного цвета и фактуры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9570" w:type="dxa"/>
            <w:gridSpan w:val="4"/>
          </w:tcPr>
          <w:p w:rsidR="00D945B7" w:rsidRPr="00D945B7" w:rsidRDefault="00D945B7" w:rsidP="00D945B7">
            <w:pPr>
              <w:tabs>
                <w:tab w:val="left" w:pos="30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ab/>
              <w:t>Материалы для игр с правилами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Для игр на ловкость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Шар и воротца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Мячи разного размера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Кегли (набор)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Кольцеброс</w:t>
            </w:r>
            <w:proofErr w:type="spellEnd"/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 напольный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городки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Мишень с дротиками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Кольцеброс</w:t>
            </w:r>
            <w:proofErr w:type="spellEnd"/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 настольный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Детский бильярд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Детский хоккей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Настольная игра «Поймай рыбку»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Для игр на удачу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Настольная игра «лото картиночное»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Лото цифровое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Для игр на умственную компетенцию</w:t>
            </w: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Домино с картинками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Домино точечное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шашки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2507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0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шахматы</w:t>
            </w:r>
          </w:p>
        </w:tc>
        <w:tc>
          <w:tcPr>
            <w:tcW w:w="156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D945B7" w:rsidRPr="00D945B7" w:rsidRDefault="00D945B7" w:rsidP="00D945B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945B7" w:rsidRPr="00D945B7" w:rsidRDefault="00D945B7" w:rsidP="00D945B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945B7">
        <w:rPr>
          <w:rFonts w:ascii="Times New Roman" w:hAnsi="Times New Roman" w:cs="Times New Roman"/>
          <w:b/>
          <w:color w:val="000000" w:themeColor="text1"/>
        </w:rPr>
        <w:t xml:space="preserve">Материал и оборудование для </w:t>
      </w:r>
      <w:proofErr w:type="spellStart"/>
      <w:r w:rsidRPr="00D945B7">
        <w:rPr>
          <w:rFonts w:ascii="Times New Roman" w:hAnsi="Times New Roman" w:cs="Times New Roman"/>
          <w:b/>
        </w:rPr>
        <w:t>изобразительной</w:t>
      </w:r>
      <w:r w:rsidRPr="00D945B7">
        <w:rPr>
          <w:rFonts w:ascii="Times New Roman" w:hAnsi="Times New Roman" w:cs="Times New Roman"/>
          <w:b/>
          <w:color w:val="000000" w:themeColor="text1"/>
        </w:rPr>
        <w:t>деятельности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3947"/>
        <w:gridCol w:w="1721"/>
        <w:gridCol w:w="121"/>
        <w:gridCol w:w="1843"/>
      </w:tblGrid>
      <w:tr w:rsidR="00D945B7" w:rsidRPr="00D945B7" w:rsidTr="00DC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  <w:vMerge w:val="restart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Тип материала</w:t>
            </w:r>
          </w:p>
        </w:tc>
        <w:tc>
          <w:tcPr>
            <w:tcW w:w="4172" w:type="dxa"/>
            <w:vMerge w:val="restart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Количество на возрастную группу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87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2-4</w:t>
            </w:r>
          </w:p>
        </w:tc>
        <w:tc>
          <w:tcPr>
            <w:tcW w:w="2052" w:type="dxa"/>
            <w:gridSpan w:val="2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4-7</w:t>
            </w:r>
          </w:p>
        </w:tc>
      </w:tr>
      <w:tr w:rsidR="00D945B7" w:rsidRPr="00D945B7" w:rsidTr="00DC2267">
        <w:tc>
          <w:tcPr>
            <w:tcW w:w="1559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Для рисования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цветных карандашей</w:t>
            </w:r>
          </w:p>
        </w:tc>
        <w:tc>
          <w:tcPr>
            <w:tcW w:w="3839" w:type="dxa"/>
            <w:gridSpan w:val="3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фломастеров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красок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Восковые мелки</w:t>
            </w:r>
          </w:p>
        </w:tc>
        <w:tc>
          <w:tcPr>
            <w:tcW w:w="178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2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Круглые кисти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Банки для промывания кисти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Подставки для кистей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Салфетки из ткани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 w:val="restart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Для лепки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пластилин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</w:p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Для аппликации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Кисти щетинные для клея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клеенки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Розетки для клея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Ножницы с тупыми концами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цветной бумаги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559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Подносы для обрезки и готовых форм</w:t>
            </w:r>
          </w:p>
        </w:tc>
        <w:tc>
          <w:tcPr>
            <w:tcW w:w="3839" w:type="dxa"/>
            <w:gridSpan w:val="3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9570" w:type="dxa"/>
            <w:gridSpan w:val="5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Материал для конструирования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Строительный материал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Крупногабаритные деревянные напольные конструкторы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Комплект больших мягких модулей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Наборы игрушек (транспорт, фигурки животных и людей)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Конструкторы 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«Кроха». «</w:t>
            </w: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D945B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Детали конструктора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мелкого строительного материала, имеющие основные детали (кирпичик, призма, кубики, короткие и длинные пластины)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 80 элементов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 80 элементов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Плоскостные конструкторы</w:t>
            </w: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Коврик-</w:t>
            </w:r>
            <w:proofErr w:type="spellStart"/>
            <w:r w:rsidRPr="00D945B7">
              <w:rPr>
                <w:rFonts w:ascii="Times New Roman" w:hAnsi="Times New Roman" w:cs="Times New Roman"/>
                <w:color w:val="000000" w:themeColor="text1"/>
              </w:rPr>
              <w:t>трансформер</w:t>
            </w:r>
            <w:proofErr w:type="spellEnd"/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Подборка из бросового материала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Подборка из природного материала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5B7" w:rsidRPr="00D945B7" w:rsidTr="00DC2267">
        <w:tc>
          <w:tcPr>
            <w:tcW w:w="1559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72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Подборка из фантиков от конфет и других кондитерских изделий</w:t>
            </w:r>
          </w:p>
        </w:tc>
        <w:tc>
          <w:tcPr>
            <w:tcW w:w="1919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20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</w:p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  <w:r w:rsidRPr="00D945B7">
        <w:rPr>
          <w:b/>
          <w:sz w:val="22"/>
          <w:szCs w:val="22"/>
        </w:rPr>
        <w:t>Материал и оборудование для познавательно-исследовательской деятельности</w:t>
      </w:r>
    </w:p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6"/>
        <w:gridCol w:w="3901"/>
        <w:gridCol w:w="1684"/>
        <w:gridCol w:w="1884"/>
      </w:tblGrid>
      <w:tr w:rsidR="00D945B7" w:rsidRPr="00D945B7" w:rsidTr="00DC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1" w:type="dxa"/>
            <w:vMerge w:val="restart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Тип материала</w:t>
            </w:r>
          </w:p>
        </w:tc>
        <w:tc>
          <w:tcPr>
            <w:tcW w:w="3997" w:type="dxa"/>
            <w:vMerge w:val="restart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3662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Количество на возрастную группу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  <w:vMerge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5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2-4</w:t>
            </w:r>
          </w:p>
        </w:tc>
        <w:tc>
          <w:tcPr>
            <w:tcW w:w="1937" w:type="dxa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4-7</w:t>
            </w:r>
          </w:p>
        </w:tc>
      </w:tr>
      <w:tr w:rsidR="00D945B7" w:rsidRPr="00D945B7" w:rsidTr="00DC2267">
        <w:tc>
          <w:tcPr>
            <w:tcW w:w="1911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Объекты для исследования в действии</w:t>
            </w: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Пирамидки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Стержни для нанизывания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Объемные вкладыши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Матрешки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Доски-вкладыши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цветных палочек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объемных геометрических тел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Мозаика разных форм и цвета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Рамки в застежками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Чудесный мешочек с набором объемных геометрических форм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плоскостных геометрических форм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Игрушки-забавы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Разноцветная юла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Звучащие инструменты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Стол для экспериментирования с водой и песком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Головоломки плоскостные (геометрические)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Часы песочные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линейки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ребенка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мерных стаканов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прозрачных сосудов разных форм и объема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Счеты настольные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микроскоп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для опытов с магнитом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Образно-символический материал</w:t>
            </w: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картинок для группировки и обобщения</w:t>
            </w:r>
          </w:p>
        </w:tc>
        <w:tc>
          <w:tcPr>
            <w:tcW w:w="3662" w:type="dxa"/>
            <w:gridSpan w:val="2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По 1 на тематику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предметных картинок для группировки по разным признакам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парных картинок, типа лото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Складные кубики с предметными картинками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Разрезные предметные картинки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Серии из 3-4 картинок для установления последовательности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Серии из картинок: части суток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Серии из картинок: времена года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Сюжетные картинки с разной тематикой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Иллюстрированные альбомы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Календарь погоды настенный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Физическая карта мира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глобус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 w:val="restart"/>
            <w:textDirection w:val="btLr"/>
            <w:vAlign w:val="center"/>
          </w:tcPr>
          <w:p w:rsidR="00D945B7" w:rsidRPr="00D945B7" w:rsidRDefault="00D945B7" w:rsidP="00D945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b/>
                <w:color w:val="000000" w:themeColor="text1"/>
              </w:rPr>
              <w:t>Нормативно-знаковый материал</w:t>
            </w: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карточек -цифр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Магнитная доска 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карточек цифр с замковым делением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Набор карточек с изображением количества предметов и цифр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 xml:space="preserve">Разрезная азбука 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На каждого р-ка</w:t>
            </w:r>
          </w:p>
        </w:tc>
      </w:tr>
      <w:tr w:rsidR="00D945B7" w:rsidRPr="00D945B7" w:rsidTr="00DC2267">
        <w:tc>
          <w:tcPr>
            <w:tcW w:w="1911" w:type="dxa"/>
            <w:vMerge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Доска магнитная настольная с набором букв и цифр</w:t>
            </w: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5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45B7" w:rsidRPr="00D945B7" w:rsidTr="00DC2267">
        <w:tc>
          <w:tcPr>
            <w:tcW w:w="1911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97" w:type="dxa"/>
          </w:tcPr>
          <w:p w:rsidR="00D945B7" w:rsidRPr="00D945B7" w:rsidRDefault="00D945B7" w:rsidP="00D945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7" w:type="dxa"/>
            <w:vAlign w:val="center"/>
          </w:tcPr>
          <w:p w:rsidR="00D945B7" w:rsidRPr="00D945B7" w:rsidRDefault="00D945B7" w:rsidP="00D94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</w:p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  <w:r w:rsidRPr="00D945B7">
        <w:rPr>
          <w:b/>
          <w:sz w:val="22"/>
          <w:szCs w:val="22"/>
        </w:rPr>
        <w:t>Материал и оборудование для физической деятельности (физкультурный зал)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6072"/>
        <w:gridCol w:w="2607"/>
      </w:tblGrid>
      <w:tr w:rsidR="00D945B7" w:rsidRPr="00D945B7" w:rsidTr="00DC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количество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 xml:space="preserve">Балансиры 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Доска гладкая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Доска с ребристой поверхностью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3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Дорожка-змейка (канат)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Коврик массажный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5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Скамейка гимнастическая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4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Гимнастические обручи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20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Гимнастические палки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20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Диск плоский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6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Дорожка-мат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Мат гимнастический складной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скакалка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15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Кегли (набор)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3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945B7">
              <w:rPr>
                <w:sz w:val="22"/>
                <w:szCs w:val="22"/>
              </w:rPr>
              <w:t>Кольцеброс</w:t>
            </w:r>
            <w:proofErr w:type="spellEnd"/>
            <w:r w:rsidRPr="00D945B7">
              <w:rPr>
                <w:sz w:val="22"/>
                <w:szCs w:val="22"/>
              </w:rPr>
              <w:t xml:space="preserve"> (набор)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Мешочек с грузом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20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Мяч средний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15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Мяч для мини-баскетбола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Мяч для массажа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10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Дуга большая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Дуга малая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Лестница деревянная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Ленты короткие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20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Мяч малый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13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Обруч малый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8</w:t>
            </w:r>
          </w:p>
        </w:tc>
      </w:tr>
      <w:tr w:rsidR="00D945B7" w:rsidRPr="00D945B7" w:rsidTr="00DC2267">
        <w:tc>
          <w:tcPr>
            <w:tcW w:w="675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Палка гимнастическая короткая</w:t>
            </w:r>
          </w:p>
        </w:tc>
        <w:tc>
          <w:tcPr>
            <w:tcW w:w="2658" w:type="dxa"/>
          </w:tcPr>
          <w:p w:rsidR="00D945B7" w:rsidRPr="00D945B7" w:rsidRDefault="00D945B7" w:rsidP="00D945B7">
            <w:pPr>
              <w:pStyle w:val="Default"/>
              <w:rPr>
                <w:sz w:val="22"/>
                <w:szCs w:val="22"/>
              </w:rPr>
            </w:pPr>
            <w:r w:rsidRPr="00D945B7">
              <w:rPr>
                <w:sz w:val="22"/>
                <w:szCs w:val="22"/>
              </w:rPr>
              <w:t>13</w:t>
            </w:r>
          </w:p>
        </w:tc>
      </w:tr>
    </w:tbl>
    <w:p w:rsidR="00D945B7" w:rsidRPr="00D945B7" w:rsidRDefault="00D945B7" w:rsidP="00D945B7">
      <w:pPr>
        <w:pStyle w:val="Default"/>
        <w:ind w:firstLine="567"/>
        <w:rPr>
          <w:sz w:val="22"/>
          <w:szCs w:val="22"/>
        </w:rPr>
      </w:pPr>
    </w:p>
    <w:p w:rsidR="00D945B7" w:rsidRPr="00D945B7" w:rsidRDefault="00D945B7" w:rsidP="00D945B7">
      <w:pPr>
        <w:pStyle w:val="Default"/>
        <w:ind w:firstLine="567"/>
        <w:rPr>
          <w:b/>
          <w:sz w:val="22"/>
          <w:szCs w:val="22"/>
        </w:rPr>
      </w:pPr>
    </w:p>
    <w:sectPr w:rsidR="00D945B7" w:rsidRPr="00D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E59"/>
    <w:multiLevelType w:val="hybridMultilevel"/>
    <w:tmpl w:val="73FE4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245D7"/>
    <w:multiLevelType w:val="hybridMultilevel"/>
    <w:tmpl w:val="BB5C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5A3"/>
    <w:multiLevelType w:val="hybridMultilevel"/>
    <w:tmpl w:val="1F928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A62"/>
    <w:multiLevelType w:val="hybridMultilevel"/>
    <w:tmpl w:val="1DDE1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161F"/>
    <w:multiLevelType w:val="hybridMultilevel"/>
    <w:tmpl w:val="A02E92B6"/>
    <w:lvl w:ilvl="0" w:tplc="05BEC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528EA"/>
    <w:multiLevelType w:val="hybridMultilevel"/>
    <w:tmpl w:val="BB8ED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4232"/>
    <w:multiLevelType w:val="hybridMultilevel"/>
    <w:tmpl w:val="6A5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976"/>
    <w:multiLevelType w:val="hybridMultilevel"/>
    <w:tmpl w:val="7918F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2E8"/>
    <w:multiLevelType w:val="hybridMultilevel"/>
    <w:tmpl w:val="03B20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D549B"/>
    <w:multiLevelType w:val="hybridMultilevel"/>
    <w:tmpl w:val="E7FE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C657E"/>
    <w:multiLevelType w:val="hybridMultilevel"/>
    <w:tmpl w:val="9A7C2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910"/>
    <w:multiLevelType w:val="hybridMultilevel"/>
    <w:tmpl w:val="D1507DC4"/>
    <w:lvl w:ilvl="0" w:tplc="0419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 w15:restartNumberingAfterBreak="0">
    <w:nsid w:val="24F807FB"/>
    <w:multiLevelType w:val="hybridMultilevel"/>
    <w:tmpl w:val="B53AF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16F89"/>
    <w:multiLevelType w:val="hybridMultilevel"/>
    <w:tmpl w:val="5982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5EED"/>
    <w:multiLevelType w:val="hybridMultilevel"/>
    <w:tmpl w:val="0B8A0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E019B"/>
    <w:multiLevelType w:val="hybridMultilevel"/>
    <w:tmpl w:val="86C837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AD0860"/>
    <w:multiLevelType w:val="hybridMultilevel"/>
    <w:tmpl w:val="1C38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0BB7"/>
    <w:multiLevelType w:val="hybridMultilevel"/>
    <w:tmpl w:val="5A4C6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B62D40"/>
    <w:multiLevelType w:val="hybridMultilevel"/>
    <w:tmpl w:val="B31A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97B"/>
    <w:multiLevelType w:val="hybridMultilevel"/>
    <w:tmpl w:val="680E7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811"/>
    <w:multiLevelType w:val="hybridMultilevel"/>
    <w:tmpl w:val="054A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211A"/>
    <w:multiLevelType w:val="hybridMultilevel"/>
    <w:tmpl w:val="1DAEF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A6E88"/>
    <w:multiLevelType w:val="hybridMultilevel"/>
    <w:tmpl w:val="5DB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C2E7A"/>
    <w:multiLevelType w:val="hybridMultilevel"/>
    <w:tmpl w:val="04544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D10CA"/>
    <w:multiLevelType w:val="hybridMultilevel"/>
    <w:tmpl w:val="8F4E3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94C37"/>
    <w:multiLevelType w:val="hybridMultilevel"/>
    <w:tmpl w:val="F122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67BB"/>
    <w:multiLevelType w:val="hybridMultilevel"/>
    <w:tmpl w:val="66ECD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95695"/>
    <w:multiLevelType w:val="hybridMultilevel"/>
    <w:tmpl w:val="EEA02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952F0"/>
    <w:multiLevelType w:val="hybridMultilevel"/>
    <w:tmpl w:val="2AECF5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6406069"/>
    <w:multiLevelType w:val="hybridMultilevel"/>
    <w:tmpl w:val="B4605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00CD2"/>
    <w:multiLevelType w:val="hybridMultilevel"/>
    <w:tmpl w:val="C102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414EE"/>
    <w:multiLevelType w:val="hybridMultilevel"/>
    <w:tmpl w:val="F0F0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E1887"/>
    <w:multiLevelType w:val="hybridMultilevel"/>
    <w:tmpl w:val="5A560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1E32"/>
    <w:multiLevelType w:val="hybridMultilevel"/>
    <w:tmpl w:val="45B4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83B7E"/>
    <w:multiLevelType w:val="multilevel"/>
    <w:tmpl w:val="386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35519"/>
    <w:multiLevelType w:val="hybridMultilevel"/>
    <w:tmpl w:val="BBC65086"/>
    <w:lvl w:ilvl="0" w:tplc="537AC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C5B83"/>
    <w:multiLevelType w:val="multilevel"/>
    <w:tmpl w:val="F51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C0D65"/>
    <w:multiLevelType w:val="multilevel"/>
    <w:tmpl w:val="CCC89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1E02AB"/>
    <w:multiLevelType w:val="hybridMultilevel"/>
    <w:tmpl w:val="0D6A1C56"/>
    <w:lvl w:ilvl="0" w:tplc="06949B08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E2A5A9C"/>
    <w:multiLevelType w:val="multilevel"/>
    <w:tmpl w:val="CD7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11"/>
  </w:num>
  <w:num w:numId="4">
    <w:abstractNumId w:val="20"/>
  </w:num>
  <w:num w:numId="5">
    <w:abstractNumId w:val="21"/>
  </w:num>
  <w:num w:numId="6">
    <w:abstractNumId w:val="13"/>
  </w:num>
  <w:num w:numId="7">
    <w:abstractNumId w:val="25"/>
  </w:num>
  <w:num w:numId="8">
    <w:abstractNumId w:val="8"/>
  </w:num>
  <w:num w:numId="9">
    <w:abstractNumId w:val="33"/>
  </w:num>
  <w:num w:numId="10">
    <w:abstractNumId w:val="27"/>
  </w:num>
  <w:num w:numId="11">
    <w:abstractNumId w:val="28"/>
  </w:num>
  <w:num w:numId="12">
    <w:abstractNumId w:val="26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2"/>
  </w:num>
  <w:num w:numId="18">
    <w:abstractNumId w:val="0"/>
  </w:num>
  <w:num w:numId="19">
    <w:abstractNumId w:val="6"/>
  </w:num>
  <w:num w:numId="20">
    <w:abstractNumId w:val="22"/>
  </w:num>
  <w:num w:numId="21">
    <w:abstractNumId w:val="4"/>
  </w:num>
  <w:num w:numId="22">
    <w:abstractNumId w:val="12"/>
  </w:num>
  <w:num w:numId="23">
    <w:abstractNumId w:val="23"/>
  </w:num>
  <w:num w:numId="24">
    <w:abstractNumId w:val="17"/>
  </w:num>
  <w:num w:numId="25">
    <w:abstractNumId w:val="34"/>
  </w:num>
  <w:num w:numId="26">
    <w:abstractNumId w:val="7"/>
  </w:num>
  <w:num w:numId="27">
    <w:abstractNumId w:val="1"/>
  </w:num>
  <w:num w:numId="28">
    <w:abstractNumId w:val="10"/>
  </w:num>
  <w:num w:numId="29">
    <w:abstractNumId w:val="38"/>
  </w:num>
  <w:num w:numId="30">
    <w:abstractNumId w:val="30"/>
  </w:num>
  <w:num w:numId="31">
    <w:abstractNumId w:val="19"/>
  </w:num>
  <w:num w:numId="32">
    <w:abstractNumId w:val="40"/>
  </w:num>
  <w:num w:numId="33">
    <w:abstractNumId w:val="35"/>
  </w:num>
  <w:num w:numId="34">
    <w:abstractNumId w:val="37"/>
  </w:num>
  <w:num w:numId="35">
    <w:abstractNumId w:val="29"/>
  </w:num>
  <w:num w:numId="36">
    <w:abstractNumId w:val="39"/>
  </w:num>
  <w:num w:numId="37">
    <w:abstractNumId w:val="24"/>
  </w:num>
  <w:num w:numId="38">
    <w:abstractNumId w:val="3"/>
  </w:num>
  <w:num w:numId="39">
    <w:abstractNumId w:val="36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7"/>
    <w:rsid w:val="006E6F8A"/>
    <w:rsid w:val="00D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579E"/>
  <w15:chartTrackingRefBased/>
  <w15:docId w15:val="{42D56D5F-1699-4417-9106-EBA946D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5B7"/>
  </w:style>
  <w:style w:type="paragraph" w:styleId="a5">
    <w:name w:val="footer"/>
    <w:basedOn w:val="a"/>
    <w:link w:val="a6"/>
    <w:uiPriority w:val="99"/>
    <w:unhideWhenUsed/>
    <w:rsid w:val="00D9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5B7"/>
  </w:style>
  <w:style w:type="table" w:styleId="a7">
    <w:name w:val="Table Grid"/>
    <w:basedOn w:val="a1"/>
    <w:uiPriority w:val="59"/>
    <w:rsid w:val="00D9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45B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unhideWhenUsed/>
    <w:rsid w:val="00D9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45B7"/>
    <w:pPr>
      <w:ind w:left="720"/>
      <w:contextualSpacing/>
    </w:pPr>
  </w:style>
  <w:style w:type="paragraph" w:customStyle="1" w:styleId="Default">
    <w:name w:val="Default"/>
    <w:rsid w:val="00D9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D945B7"/>
    <w:rPr>
      <w:shd w:val="clear" w:color="auto" w:fill="FFFFFF"/>
    </w:rPr>
  </w:style>
  <w:style w:type="paragraph" w:styleId="ab">
    <w:name w:val="Body Text"/>
    <w:basedOn w:val="a"/>
    <w:link w:val="aa"/>
    <w:rsid w:val="00D945B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945B7"/>
  </w:style>
  <w:style w:type="paragraph" w:styleId="ac">
    <w:name w:val="Balloon Text"/>
    <w:basedOn w:val="a"/>
    <w:link w:val="ad"/>
    <w:uiPriority w:val="99"/>
    <w:semiHidden/>
    <w:unhideWhenUsed/>
    <w:rsid w:val="00D9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5B7"/>
    <w:rPr>
      <w:rFonts w:ascii="Tahoma" w:hAnsi="Tahoma" w:cs="Tahoma"/>
      <w:sz w:val="16"/>
      <w:szCs w:val="16"/>
    </w:rPr>
  </w:style>
  <w:style w:type="table" w:styleId="10">
    <w:name w:val="Table Simple 1"/>
    <w:basedOn w:val="a1"/>
    <w:uiPriority w:val="99"/>
    <w:semiHidden/>
    <w:unhideWhenUsed/>
    <w:rsid w:val="00D945B7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2018-11-22T12:00:00Z</dcterms:created>
  <dcterms:modified xsi:type="dcterms:W3CDTF">2018-11-22T12:10:00Z</dcterms:modified>
</cp:coreProperties>
</file>